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2" w:rsidRPr="008223C7" w:rsidRDefault="00D32F62" w:rsidP="00D32F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F62" w:rsidRPr="00D32F62" w:rsidRDefault="00D32F62" w:rsidP="00D32F62">
      <w:pPr>
        <w:pStyle w:val="a3"/>
        <w:rPr>
          <w:sz w:val="24"/>
          <w:szCs w:val="24"/>
        </w:rPr>
      </w:pPr>
      <w:r w:rsidRPr="00D32F62">
        <w:rPr>
          <w:sz w:val="24"/>
          <w:szCs w:val="24"/>
        </w:rPr>
        <w:t>Ханты-Мансийский автономный округ – Югра</w:t>
      </w:r>
    </w:p>
    <w:p w:rsidR="00D32F62" w:rsidRPr="00D32F62" w:rsidRDefault="00D32F62" w:rsidP="00D32F62">
      <w:pPr>
        <w:pStyle w:val="a3"/>
        <w:rPr>
          <w:sz w:val="24"/>
          <w:szCs w:val="24"/>
        </w:rPr>
      </w:pPr>
      <w:r w:rsidRPr="00D32F62">
        <w:rPr>
          <w:sz w:val="24"/>
          <w:szCs w:val="24"/>
        </w:rPr>
        <w:t>Ханты-Мансийский  район</w:t>
      </w:r>
    </w:p>
    <w:p w:rsidR="00D32F62" w:rsidRPr="00D32F62" w:rsidRDefault="00D32F62" w:rsidP="00D32F62">
      <w:pPr>
        <w:pStyle w:val="a3"/>
        <w:rPr>
          <w:sz w:val="24"/>
          <w:szCs w:val="24"/>
        </w:rPr>
      </w:pPr>
    </w:p>
    <w:p w:rsidR="00D32F62" w:rsidRPr="007B767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32F62" w:rsidRPr="007B767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D32F62" w:rsidRPr="007B767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32F62" w:rsidRPr="007B767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D32F62" w:rsidRPr="007B7672" w:rsidRDefault="00D32F62" w:rsidP="00D32F62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 w:rsidRPr="007B7672">
        <w:rPr>
          <w:i w:val="0"/>
          <w:iCs w:val="0"/>
          <w:sz w:val="28"/>
          <w:szCs w:val="28"/>
        </w:rPr>
        <w:t>П</w:t>
      </w:r>
      <w:proofErr w:type="gramEnd"/>
      <w:r w:rsidRPr="007B7672">
        <w:rPr>
          <w:i w:val="0"/>
          <w:iCs w:val="0"/>
          <w:sz w:val="28"/>
          <w:szCs w:val="28"/>
        </w:rPr>
        <w:t xml:space="preserve"> О С Т А Н О В Л Е Н И Е</w:t>
      </w:r>
    </w:p>
    <w:p w:rsidR="00D32F62" w:rsidRDefault="00D32F62" w:rsidP="00D32F62"/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15.03.2010                                                                                                    № 04</w:t>
      </w:r>
    </w:p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F62" w:rsidRDefault="00D32F62" w:rsidP="00A13AC6">
      <w:pPr>
        <w:spacing w:after="0" w:line="240" w:lineRule="auto"/>
        <w:ind w:right="38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</w:t>
      </w:r>
      <w:r w:rsidR="00A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Красноленинский, при</w:t>
      </w:r>
      <w:r w:rsidR="00A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назначении на которые и при замещении</w:t>
      </w:r>
      <w:r w:rsidR="00A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муниципальные служащие обязаны</w:t>
      </w:r>
      <w:r w:rsidR="00A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 сведения о доходах, об имуществе</w:t>
      </w:r>
      <w:r w:rsidR="00A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proofErr w:type="gramEnd"/>
      <w:r w:rsidR="00A1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9" w:rsidRDefault="00D32F62" w:rsidP="0008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25.12.2008 №273-ФЗ «О противодействии коррупции», с пунктом 3 Указа Президента Российской Федерации от 18.05.2009 №557 «Об утверждении перечня должностей федеральной государственной с</w:t>
      </w:r>
      <w:r w:rsidR="00081149">
        <w:rPr>
          <w:rFonts w:ascii="Times New Roman" w:hAnsi="Times New Roman" w:cs="Times New Roman"/>
          <w:sz w:val="28"/>
          <w:szCs w:val="28"/>
        </w:rPr>
        <w:t>лужбы, при назначении на которые 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</w:t>
      </w:r>
      <w:proofErr w:type="gramEnd"/>
      <w:r w:rsidR="00081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8114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08114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детей», Законом Ханты-Мансийского автономного </w:t>
      </w:r>
      <w:proofErr w:type="spellStart"/>
      <w:r w:rsidR="00081149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081149">
        <w:rPr>
          <w:rFonts w:ascii="Times New Roman" w:hAnsi="Times New Roman" w:cs="Times New Roman"/>
          <w:sz w:val="28"/>
          <w:szCs w:val="28"/>
        </w:rPr>
        <w:t xml:space="preserve"> от 20.07.2007 № 97-оз «О реестре должностей муниципальной службы в Ханты-Мансийском автономном </w:t>
      </w:r>
      <w:proofErr w:type="spellStart"/>
      <w:r w:rsidR="00081149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081149">
        <w:rPr>
          <w:rFonts w:ascii="Times New Roman" w:hAnsi="Times New Roman" w:cs="Times New Roman"/>
          <w:sz w:val="28"/>
          <w:szCs w:val="28"/>
        </w:rPr>
        <w:t>»:</w:t>
      </w:r>
    </w:p>
    <w:p w:rsidR="00081149" w:rsidRDefault="00081149" w:rsidP="000811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081149" w:rsidRDefault="00081149" w:rsidP="000811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«Наш район» и разместить на официальном сайте Ханты-Мансий</w:t>
      </w:r>
      <w:r w:rsidR="00C277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в сети «Интернет».</w:t>
      </w:r>
    </w:p>
    <w:p w:rsidR="00081149" w:rsidRDefault="00081149" w:rsidP="000811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81149" w:rsidRDefault="00081149" w:rsidP="000811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81149" w:rsidRDefault="00081149" w:rsidP="0008114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149" w:rsidRDefault="00081149" w:rsidP="0008114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81149" w:rsidRDefault="00081149" w:rsidP="0008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 С.А. К</w:t>
      </w:r>
      <w:r w:rsidR="003F7553">
        <w:rPr>
          <w:rFonts w:ascii="Times New Roman" w:hAnsi="Times New Roman" w:cs="Times New Roman"/>
          <w:sz w:val="28"/>
          <w:szCs w:val="28"/>
        </w:rPr>
        <w:t>ожевникова</w:t>
      </w:r>
    </w:p>
    <w:p w:rsidR="003F7553" w:rsidRDefault="003F7553" w:rsidP="003F7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7553" w:rsidRDefault="003F7553" w:rsidP="003F7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F7553" w:rsidRDefault="003F7553" w:rsidP="003F7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3F7553" w:rsidRDefault="003F7553" w:rsidP="003F7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15.03.2010 № 04</w:t>
      </w:r>
    </w:p>
    <w:p w:rsidR="003F7553" w:rsidRDefault="003F7553" w:rsidP="003F7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553" w:rsidRDefault="003F7553" w:rsidP="003F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F7553" w:rsidRDefault="003F7553" w:rsidP="003F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СЛУЖБЫ, ПРИ НАЗНАЧЕНИИ НА КОТОРЫЕ ГРАЖДАНЕ И ПРИ ЗАМЕЩЕНИИ КОТОРЫХ МУНИ</w:t>
      </w:r>
      <w:r w:rsidR="003479F7">
        <w:rPr>
          <w:rFonts w:ascii="Times New Roman" w:hAnsi="Times New Roman" w:cs="Times New Roman"/>
          <w:sz w:val="28"/>
          <w:szCs w:val="28"/>
        </w:rPr>
        <w:t>ЦИПАЛЬНЫЕ СЛУЖАЩИЕ ОБЯЗАНЫ ПРЕД</w:t>
      </w:r>
      <w:r>
        <w:rPr>
          <w:rFonts w:ascii="Times New Roman" w:hAnsi="Times New Roman" w:cs="Times New Roman"/>
          <w:sz w:val="28"/>
          <w:szCs w:val="28"/>
        </w:rPr>
        <w:t>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F7553" w:rsidRDefault="003F7553" w:rsidP="003F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53" w:rsidRDefault="003F7553" w:rsidP="003F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выполнения функции «руководитель», отнесенные:</w:t>
      </w:r>
    </w:p>
    <w:p w:rsidR="003F7553" w:rsidRDefault="003F7553" w:rsidP="003F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высшей группе должностей муниципальной службы;</w:t>
      </w:r>
    </w:p>
    <w:p w:rsidR="003F7553" w:rsidRDefault="003F7553" w:rsidP="003F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921F48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службы;</w:t>
      </w:r>
    </w:p>
    <w:p w:rsidR="003F7553" w:rsidRPr="00081149" w:rsidRDefault="003F7553" w:rsidP="003F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921F48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группе должностей муниц</w:t>
      </w:r>
      <w:r w:rsidR="00C277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 w:rsidR="00C277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службы.</w:t>
      </w:r>
    </w:p>
    <w:sectPr w:rsidR="003F7553" w:rsidRPr="00081149" w:rsidSect="00A13AC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D85"/>
    <w:multiLevelType w:val="hybridMultilevel"/>
    <w:tmpl w:val="28885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F62"/>
    <w:rsid w:val="00081149"/>
    <w:rsid w:val="000D79CF"/>
    <w:rsid w:val="0023564A"/>
    <w:rsid w:val="003479F7"/>
    <w:rsid w:val="003F7553"/>
    <w:rsid w:val="00921F48"/>
    <w:rsid w:val="00A13AC6"/>
    <w:rsid w:val="00AE76B6"/>
    <w:rsid w:val="00B45BCC"/>
    <w:rsid w:val="00C27773"/>
    <w:rsid w:val="00D32F62"/>
    <w:rsid w:val="00D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64"/>
  </w:style>
  <w:style w:type="paragraph" w:styleId="5">
    <w:name w:val="heading 5"/>
    <w:basedOn w:val="a"/>
    <w:next w:val="a"/>
    <w:link w:val="50"/>
    <w:qFormat/>
    <w:rsid w:val="00D32F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2F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3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D32F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32F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8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2001-12-31T22:42:00Z</cp:lastPrinted>
  <dcterms:created xsi:type="dcterms:W3CDTF">2002-01-01T01:21:00Z</dcterms:created>
  <dcterms:modified xsi:type="dcterms:W3CDTF">2001-12-31T23:59:00Z</dcterms:modified>
</cp:coreProperties>
</file>